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9" w:type="dxa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366"/>
        <w:gridCol w:w="1700"/>
        <w:gridCol w:w="4031"/>
        <w:gridCol w:w="1936"/>
        <w:gridCol w:w="2126"/>
      </w:tblGrid>
      <w:tr w:rsidR="00521A8A" w:rsidTr="00521A8A">
        <w:trPr>
          <w:gridAfter w:val="2"/>
          <w:wAfter w:w="7492" w:type="dxa"/>
          <w:cantSplit/>
          <w:trHeight w:val="569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8A" w:rsidRDefault="00521A8A" w:rsidP="00521A8A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48335"/>
                  <wp:effectExtent l="19050" t="0" r="0" b="0"/>
                  <wp:docPr id="45" name="Рисунок 45" descr="http://ligovka-yamskaya.sankt-peterburg.info/obshaya/izbiratelnaya/res13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igovka-yamskaya.sankt-peterburg.info/obshaya/izbiratelnaya/res13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A8A" w:rsidRDefault="00521A8A" w:rsidP="00521A8A">
            <w:pPr>
              <w:shd w:val="clear" w:color="auto" w:fill="FFFFFF" w:themeFill="background1"/>
            </w:pPr>
            <w:r>
              <w:rPr>
                <w:b/>
                <w:bCs/>
              </w:rPr>
              <w:t>                                                    МУНИЦИПАЛЬНЫЙ СОВЕТ</w:t>
            </w:r>
          </w:p>
          <w:p w:rsidR="00521A8A" w:rsidRDefault="00521A8A" w:rsidP="00521A8A">
            <w:pPr>
              <w:shd w:val="clear" w:color="auto" w:fill="FFFFFF" w:themeFill="background1"/>
            </w:pPr>
            <w:r>
              <w:rPr>
                <w:b/>
                <w:bCs/>
              </w:rPr>
              <w:t>                   ВНУТРИГОРОДСКОГО МУНИЦИПАЛЬНОГО ОБРАЗОВАНИЯ</w:t>
            </w:r>
          </w:p>
          <w:p w:rsidR="00521A8A" w:rsidRDefault="00521A8A" w:rsidP="00521A8A">
            <w:pPr>
              <w:shd w:val="clear" w:color="auto" w:fill="FFFFFF" w:themeFill="background1"/>
            </w:pPr>
            <w:r>
              <w:rPr>
                <w:b/>
                <w:bCs/>
              </w:rPr>
              <w:t>           САНКТ-ПЕТЕРБУРГА   МУНИЦИПАЛЬНЫЙ ОКРУГ</w:t>
            </w:r>
            <w:r>
              <w:t> 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ЛИГОВКА-ЯМСКАЯ</w:t>
            </w:r>
            <w:proofErr w:type="gramEnd"/>
          </w:p>
          <w:p w:rsidR="00521A8A" w:rsidRDefault="00521A8A" w:rsidP="00521A8A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sz w:val="28"/>
                <w:szCs w:val="28"/>
              </w:rPr>
              <w:t>     </w:t>
            </w:r>
          </w:p>
        </w:tc>
      </w:tr>
      <w:tr w:rsidR="00521A8A" w:rsidTr="00521A8A">
        <w:trPr>
          <w:cantSplit/>
          <w:trHeight w:val="577"/>
          <w:jc w:val="center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8A" w:rsidRDefault="00521A8A" w:rsidP="00521A8A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 РЕШЕНИЕ                       </w:t>
            </w:r>
          </w:p>
        </w:tc>
      </w:tr>
      <w:tr w:rsidR="00521A8A" w:rsidTr="00521A8A">
        <w:trPr>
          <w:cantSplit/>
          <w:trHeight w:val="429"/>
          <w:jc w:val="center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8A" w:rsidRDefault="00521A8A" w:rsidP="00521A8A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19.06.2014г.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8A" w:rsidRDefault="00521A8A" w:rsidP="00521A8A">
            <w:pPr>
              <w:shd w:val="clear" w:color="auto" w:fill="FFFFFF" w:themeFill="background1"/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8A" w:rsidRDefault="00521A8A" w:rsidP="00521A8A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307</w:t>
            </w:r>
          </w:p>
        </w:tc>
      </w:tr>
      <w:tr w:rsidR="00521A8A" w:rsidTr="00521A8A">
        <w:trPr>
          <w:cantSplit/>
          <w:trHeight w:val="726"/>
          <w:jc w:val="center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8A" w:rsidRDefault="00521A8A" w:rsidP="00521A8A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>
              <w:t> </w:t>
            </w:r>
          </w:p>
        </w:tc>
      </w:tr>
      <w:tr w:rsidR="00521A8A" w:rsidTr="00521A8A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8A" w:rsidRDefault="00521A8A" w:rsidP="00521A8A">
            <w:pPr>
              <w:shd w:val="clear" w:color="auto" w:fill="FFFFFF" w:themeFill="background1"/>
              <w:spacing w:line="141" w:lineRule="atLeast"/>
              <w:ind w:right="-10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┌                      ┐</w:t>
            </w:r>
          </w:p>
        </w:tc>
        <w:tc>
          <w:tcPr>
            <w:tcW w:w="4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8A" w:rsidRDefault="00521A8A" w:rsidP="00521A8A">
            <w:pPr>
              <w:pStyle w:val="consplustitle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   О назначении выборов депутатов</w:t>
            </w:r>
          </w:p>
          <w:p w:rsidR="00521A8A" w:rsidRDefault="00521A8A" w:rsidP="00521A8A">
            <w:pPr>
              <w:pStyle w:val="consplustitle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Муниципального Совета внутригородского Муниципального образования</w:t>
            </w:r>
          </w:p>
          <w:p w:rsidR="00521A8A" w:rsidRDefault="00521A8A" w:rsidP="00521A8A">
            <w:pPr>
              <w:pStyle w:val="consplustitle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 Санкт-Петербурга муниципальный округ</w:t>
            </w:r>
          </w:p>
          <w:p w:rsidR="00521A8A" w:rsidRDefault="00521A8A" w:rsidP="00521A8A">
            <w:pPr>
              <w:shd w:val="clear" w:color="auto" w:fill="FFFFFF" w:themeFill="background1"/>
              <w:spacing w:line="141" w:lineRule="atLeast"/>
              <w:ind w:right="-30"/>
              <w:jc w:val="both"/>
              <w:rPr>
                <w:sz w:val="24"/>
                <w:szCs w:val="24"/>
              </w:rPr>
            </w:pPr>
            <w:r>
              <w:t xml:space="preserve">  </w:t>
            </w:r>
            <w:proofErr w:type="spellStart"/>
            <w:proofErr w:type="gramStart"/>
            <w:r>
              <w:t>Лиговка-Ямская</w:t>
            </w:r>
            <w:proofErr w:type="spellEnd"/>
            <w:proofErr w:type="gramEnd"/>
            <w:r>
              <w:t xml:space="preserve"> пятого созыва</w:t>
            </w:r>
            <w:r>
              <w:rPr>
                <w:b/>
                <w:bCs/>
              </w:rPr>
              <w:t> </w:t>
            </w: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spacing w:line="141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521A8A" w:rsidTr="00521A8A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8A" w:rsidRDefault="00521A8A" w:rsidP="00521A8A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</w:tr>
    </w:tbl>
    <w:p w:rsidR="00521A8A" w:rsidRDefault="00521A8A" w:rsidP="00521A8A">
      <w:pPr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1A8A" w:rsidRDefault="00521A8A" w:rsidP="00521A8A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21A8A" w:rsidRDefault="00521A8A" w:rsidP="00521A8A">
      <w:pPr>
        <w:pStyle w:val="consplusnormal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В соответствии со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</w:rPr>
        <w:t>ст.23  Федерального закона «Об общих принципах организации местного самоуправления в Российской Федерации» от 06.10.2003г. №131-ФЗ, п. 7 ст. 10 Федерального закона от 12.06.2002года № 67-ФЗ «Об основных гарантиях избирательных прав и права на участие в референдуме граждан Российской Федерации», п.5 ст. 5  Закона Санкт-Петербурга от 21.05.2014 года № 303-46 «О выборах депутатов муниципальных советов внутригородских</w:t>
      </w:r>
      <w:proofErr w:type="gramEnd"/>
      <w:r>
        <w:rPr>
          <w:color w:val="000000"/>
        </w:rPr>
        <w:t xml:space="preserve"> муниципальных образований Санкт-Петербурга», ст.ст. 9, 36 Устава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</w:rPr>
        <w:t>Лиговка-Ямская</w:t>
      </w:r>
      <w:proofErr w:type="spellEnd"/>
      <w:proofErr w:type="gramEnd"/>
      <w:r>
        <w:rPr>
          <w:color w:val="000000"/>
        </w:rPr>
        <w:t xml:space="preserve">, Муниципальный Совет Муниципального образования </w:t>
      </w:r>
      <w:proofErr w:type="spellStart"/>
      <w:r>
        <w:rPr>
          <w:color w:val="000000"/>
        </w:rPr>
        <w:t>Лиговка-Ямская</w:t>
      </w:r>
      <w:proofErr w:type="spellEnd"/>
    </w:p>
    <w:p w:rsidR="00521A8A" w:rsidRDefault="00521A8A" w:rsidP="00521A8A">
      <w:pPr>
        <w:pStyle w:val="consplusnormal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21A8A" w:rsidRDefault="00521A8A" w:rsidP="00521A8A">
      <w:pPr>
        <w:pStyle w:val="a5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                                              РЕШИЛ:</w:t>
      </w:r>
    </w:p>
    <w:p w:rsidR="00521A8A" w:rsidRDefault="00521A8A" w:rsidP="00521A8A">
      <w:pPr>
        <w:pStyle w:val="consplusnormal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16"/>
          <w:szCs w:val="16"/>
        </w:rPr>
        <w:t> </w:t>
      </w:r>
    </w:p>
    <w:p w:rsidR="00521A8A" w:rsidRDefault="00521A8A" w:rsidP="00521A8A">
      <w:pPr>
        <w:pStyle w:val="a5"/>
        <w:shd w:val="clear" w:color="auto" w:fill="FFFFFF" w:themeFill="background1"/>
        <w:spacing w:before="0" w:beforeAutospacing="0" w:after="0" w:afterAutospacing="0"/>
        <w:ind w:right="32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16"/>
          <w:szCs w:val="16"/>
        </w:rPr>
        <w:t> </w:t>
      </w:r>
    </w:p>
    <w:p w:rsidR="00521A8A" w:rsidRDefault="00521A8A" w:rsidP="00521A8A">
      <w:pPr>
        <w:pStyle w:val="a5"/>
        <w:shd w:val="clear" w:color="auto" w:fill="FFFFFF" w:themeFill="background1"/>
        <w:spacing w:before="0" w:beforeAutospacing="0" w:after="0" w:afterAutospacing="0"/>
        <w:ind w:right="32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1.         Назначить выборы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</w:rPr>
        <w:t>Лиговка-Ямская</w:t>
      </w:r>
      <w:proofErr w:type="spellEnd"/>
      <w:proofErr w:type="gramEnd"/>
      <w:r>
        <w:rPr>
          <w:color w:val="000000"/>
        </w:rPr>
        <w:t xml:space="preserve"> пятого созыва на 14 сентября 2014 года.</w:t>
      </w:r>
    </w:p>
    <w:p w:rsidR="00521A8A" w:rsidRDefault="00521A8A" w:rsidP="00521A8A">
      <w:pPr>
        <w:shd w:val="clear" w:color="auto" w:fill="FFFFFF" w:themeFill="background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1A8A" w:rsidRDefault="00521A8A" w:rsidP="00521A8A">
      <w:pPr>
        <w:pStyle w:val="cons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Опубликовать настоящее решение в газете «</w:t>
      </w:r>
      <w:proofErr w:type="spellStart"/>
      <w:proofErr w:type="gramStart"/>
      <w:r>
        <w:rPr>
          <w:color w:val="000000"/>
        </w:rPr>
        <w:t>Лиговка-Ямская</w:t>
      </w:r>
      <w:proofErr w:type="spellEnd"/>
      <w:proofErr w:type="gramEnd"/>
      <w:r>
        <w:rPr>
          <w:color w:val="000000"/>
        </w:rPr>
        <w:t>» и на официальном сайте Муниципального образования не позднее 24.06.2014 года.</w:t>
      </w:r>
    </w:p>
    <w:p w:rsidR="00521A8A" w:rsidRDefault="00521A8A" w:rsidP="00521A8A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21A8A" w:rsidRDefault="00521A8A" w:rsidP="00521A8A">
      <w:pPr>
        <w:pStyle w:val="cons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         Настоящее решение вступает в силу со дня его официального опубликования.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4.        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решения возложить на Главу Муниципального образования.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1A8A" w:rsidRDefault="00521A8A" w:rsidP="00521A8A">
      <w:pPr>
        <w:pStyle w:val="2"/>
        <w:shd w:val="clear" w:color="auto" w:fill="FFFFFF" w:themeFill="background1"/>
        <w:spacing w:after="0"/>
        <w:ind w:right="3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Глава Муниципального образования                                                     К.И. Ковалев </w:t>
      </w:r>
    </w:p>
    <w:p w:rsidR="00045AF6" w:rsidRPr="00521A8A" w:rsidRDefault="00045AF6" w:rsidP="00521A8A">
      <w:pPr>
        <w:shd w:val="clear" w:color="auto" w:fill="FFFFFF" w:themeFill="background1"/>
      </w:pPr>
    </w:p>
    <w:sectPr w:rsidR="00045AF6" w:rsidRPr="00521A8A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521A8A"/>
    <w:rsid w:val="006C06B1"/>
    <w:rsid w:val="007242E1"/>
    <w:rsid w:val="00765A0B"/>
    <w:rsid w:val="007B3B57"/>
    <w:rsid w:val="008B11FD"/>
    <w:rsid w:val="008E7D7A"/>
    <w:rsid w:val="008F0B55"/>
    <w:rsid w:val="00937BBB"/>
    <w:rsid w:val="00A949FD"/>
    <w:rsid w:val="00B24DC3"/>
    <w:rsid w:val="00C3090E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B24DC3"/>
  </w:style>
  <w:style w:type="paragraph" w:styleId="ab">
    <w:name w:val="footnote text"/>
    <w:basedOn w:val="a"/>
    <w:link w:val="ac"/>
    <w:uiPriority w:val="99"/>
    <w:semiHidden/>
    <w:unhideWhenUsed/>
    <w:rsid w:val="00B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1A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A8A"/>
  </w:style>
  <w:style w:type="paragraph" w:customStyle="1" w:styleId="consplustitle">
    <w:name w:val="consplustitle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2015-09-18T08:59:00Z</dcterms:created>
  <dcterms:modified xsi:type="dcterms:W3CDTF">2015-09-18T08:59:00Z</dcterms:modified>
</cp:coreProperties>
</file>